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E5" w:rsidRPr="000B53E3" w:rsidRDefault="00632EAB" w:rsidP="00632EAB">
      <w:pPr>
        <w:jc w:val="center"/>
        <w:rPr>
          <w:rFonts w:ascii="Times New Roman" w:hAnsi="Times New Roman" w:cs="Times New Roman"/>
          <w:i/>
        </w:rPr>
      </w:pPr>
      <w:proofErr w:type="spellStart"/>
      <w:r w:rsidRPr="000B53E3">
        <w:rPr>
          <w:rFonts w:ascii="Times New Roman" w:hAnsi="Times New Roman" w:cs="Times New Roman"/>
          <w:i/>
        </w:rPr>
        <w:t>Conferința</w:t>
      </w:r>
      <w:proofErr w:type="spellEnd"/>
      <w:r w:rsidRPr="000B53E3">
        <w:rPr>
          <w:rFonts w:ascii="Times New Roman" w:hAnsi="Times New Roman" w:cs="Times New Roman"/>
          <w:i/>
        </w:rPr>
        <w:t xml:space="preserve"> </w:t>
      </w:r>
      <w:proofErr w:type="spellStart"/>
      <w:r w:rsidRPr="000B53E3">
        <w:rPr>
          <w:rFonts w:ascii="Times New Roman" w:hAnsi="Times New Roman" w:cs="Times New Roman"/>
          <w:i/>
        </w:rPr>
        <w:t>finală</w:t>
      </w:r>
      <w:proofErr w:type="spellEnd"/>
      <w:r w:rsidRPr="000B53E3">
        <w:rPr>
          <w:rFonts w:ascii="Times New Roman" w:hAnsi="Times New Roman" w:cs="Times New Roman"/>
          <w:i/>
        </w:rPr>
        <w:t xml:space="preserve"> a </w:t>
      </w:r>
      <w:proofErr w:type="spellStart"/>
      <w:r w:rsidRPr="000B53E3">
        <w:rPr>
          <w:rFonts w:ascii="Times New Roman" w:hAnsi="Times New Roman" w:cs="Times New Roman"/>
          <w:i/>
        </w:rPr>
        <w:t>proiectului</w:t>
      </w:r>
      <w:proofErr w:type="spellEnd"/>
      <w:r w:rsidRPr="000B53E3">
        <w:rPr>
          <w:rFonts w:ascii="Times New Roman" w:hAnsi="Times New Roman" w:cs="Times New Roman"/>
          <w:i/>
        </w:rPr>
        <w:t xml:space="preserve"> „Promoting social inclusion through access to outdoor education”</w:t>
      </w:r>
    </w:p>
    <w:p w:rsidR="00632EAB" w:rsidRDefault="00632EAB" w:rsidP="00632E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C7F" w:rsidRDefault="00B76C7F" w:rsidP="00B76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2022-ianuarie 2023,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Didactic 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Bistrița-Năsăud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7F">
        <w:rPr>
          <w:rFonts w:ascii="Times New Roman" w:hAnsi="Times New Roman" w:cs="Times New Roman"/>
          <w:sz w:val="24"/>
          <w:szCs w:val="24"/>
        </w:rPr>
        <w:t>„Promoting social inclusion thro</w:t>
      </w:r>
      <w:r>
        <w:rPr>
          <w:rFonts w:ascii="Times New Roman" w:hAnsi="Times New Roman" w:cs="Times New Roman"/>
          <w:sz w:val="24"/>
          <w:szCs w:val="24"/>
        </w:rPr>
        <w:t xml:space="preserve">ugh access to outdoor education”,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Granturile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 SEE 2014-2021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, Burse,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Ucenicie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Antreprenoriatul</w:t>
      </w:r>
      <w:proofErr w:type="spellEnd"/>
      <w:r w:rsidRPr="0052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E1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3E3" w:rsidRDefault="00B76C7F" w:rsidP="00B76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întâmpinarea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găsi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outdoor. </w:t>
      </w:r>
    </w:p>
    <w:p w:rsidR="00B76C7F" w:rsidRDefault="00B76C7F" w:rsidP="00B76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educaționali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„Teacher as Change Agent” din Oslo,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Norvegia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„Smart Teachers Play More” din Reykjavik,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Ulterior,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local, s-au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workshopul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outdoor-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incluzivă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simpozionul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„Teachers as change agents for more inclusive schools”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outdoor,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incluzivă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”. La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 de cadre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dezvoltat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contribuit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finale ale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r w:rsidRPr="00B76C7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Inovarea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școli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incluziunii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7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7F">
        <w:rPr>
          <w:rFonts w:ascii="Times New Roman" w:hAnsi="Times New Roman" w:cs="Times New Roman"/>
          <w:sz w:val="24"/>
          <w:szCs w:val="24"/>
        </w:rPr>
        <w:t>pri</w:t>
      </w:r>
      <w:r w:rsidR="000B53E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outdoor”. </w:t>
      </w:r>
      <w:proofErr w:type="spellStart"/>
      <w:proofErr w:type="gramStart"/>
      <w:r w:rsidR="000B53E3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E3" w:rsidRPr="000B53E3">
        <w:rPr>
          <w:rFonts w:ascii="Times New Roman" w:hAnsi="Times New Roman" w:cs="Times New Roman"/>
          <w:i/>
          <w:sz w:val="24"/>
          <w:szCs w:val="24"/>
        </w:rPr>
        <w:t>Proiecte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0B53E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0B53E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B53E3" w:rsidRPr="00863FDD">
          <w:rPr>
            <w:rStyle w:val="Hyperlink"/>
            <w:rFonts w:ascii="Times New Roman" w:hAnsi="Times New Roman" w:cs="Times New Roman"/>
            <w:sz w:val="24"/>
            <w:szCs w:val="24"/>
          </w:rPr>
          <w:t>https://www.ccdbn.ro/</w:t>
        </w:r>
      </w:hyperlink>
      <w:r w:rsidR="000B53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08E" w:rsidRDefault="0006408E" w:rsidP="0006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conferință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, 30.01.2023, la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Co</w:t>
      </w:r>
      <w:r w:rsidR="00ED67C4">
        <w:rPr>
          <w:rFonts w:ascii="Times New Roman" w:hAnsi="Times New Roman" w:cs="Times New Roman"/>
          <w:sz w:val="24"/>
          <w:szCs w:val="24"/>
        </w:rPr>
        <w:t>mplexul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Muzeal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Bistrița-Năsăud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7C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ED67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reunit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inspectori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școlari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directori</w:t>
      </w:r>
      <w:proofErr w:type="spellEnd"/>
      <w:r w:rsidR="00B20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C2D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="00B2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C2D">
        <w:rPr>
          <w:rFonts w:ascii="Times New Roman" w:hAnsi="Times New Roman" w:cs="Times New Roman"/>
          <w:sz w:val="24"/>
          <w:szCs w:val="24"/>
        </w:rPr>
        <w:t>școlari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Îmbinând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formale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nonformale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6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in</w:t>
      </w:r>
      <w:r w:rsidR="00ED67C4">
        <w:rPr>
          <w:rFonts w:ascii="Times New Roman" w:hAnsi="Times New Roman" w:cs="Times New Roman"/>
          <w:sz w:val="24"/>
          <w:szCs w:val="24"/>
        </w:rPr>
        <w:t>ternațional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06408E">
        <w:rPr>
          <w:rFonts w:ascii="Times New Roman" w:hAnsi="Times New Roman" w:cs="Times New Roman"/>
          <w:sz w:val="24"/>
          <w:szCs w:val="24"/>
        </w:rPr>
        <w:t>rez</w:t>
      </w:r>
      <w:r w:rsidR="00ED67C4">
        <w:rPr>
          <w:rFonts w:ascii="Times New Roman" w:hAnsi="Times New Roman" w:cs="Times New Roman"/>
          <w:sz w:val="24"/>
          <w:szCs w:val="24"/>
        </w:rPr>
        <w:t>ultatele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finale ale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feedbackul</w:t>
      </w:r>
      <w:proofErr w:type="spellEnd"/>
      <w:r w:rsidR="00E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C4">
        <w:rPr>
          <w:rFonts w:ascii="Times New Roman" w:hAnsi="Times New Roman" w:cs="Times New Roman"/>
          <w:sz w:val="24"/>
          <w:szCs w:val="24"/>
        </w:rPr>
        <w:t>experț</w:t>
      </w:r>
      <w:r w:rsidR="00D10360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D1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360">
        <w:rPr>
          <w:rFonts w:ascii="Times New Roman" w:hAnsi="Times New Roman" w:cs="Times New Roman"/>
          <w:sz w:val="24"/>
          <w:szCs w:val="24"/>
        </w:rPr>
        <w:t>educaționali</w:t>
      </w:r>
      <w:proofErr w:type="spellEnd"/>
      <w:r w:rsidR="00D1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360">
        <w:rPr>
          <w:rFonts w:ascii="Times New Roman" w:hAnsi="Times New Roman" w:cs="Times New Roman"/>
          <w:sz w:val="24"/>
          <w:szCs w:val="24"/>
        </w:rPr>
        <w:t>implicați</w:t>
      </w:r>
      <w:proofErr w:type="spellEnd"/>
      <w:r w:rsidR="00D10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36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D1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3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1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360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="00D1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3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360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9C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D7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9C7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C2D" w:rsidRDefault="00B20C2D" w:rsidP="0006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2D" w:rsidRDefault="00B20C2D" w:rsidP="0006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Hangea Cristina -Maria</w:t>
      </w:r>
    </w:p>
    <w:p w:rsidR="00B20C2D" w:rsidRDefault="00B20C2D" w:rsidP="0006408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0C2D" w:rsidRDefault="00B20C2D" w:rsidP="0006408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0C2D" w:rsidRPr="0006408E" w:rsidRDefault="00B20C2D" w:rsidP="0006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3997" cy="2583335"/>
            <wp:effectExtent l="19050" t="0" r="4053" b="0"/>
            <wp:docPr id="1" name="Picture 1" descr="D:\2022\CCD\PROIECT FONDURI SEE\ACTIVITATI LOCALE\poz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CCD\PROIECT FONDURI SEE\ACTIVITATI LOCALE\poz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9" cy="258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E3" w:rsidRDefault="000B53E3" w:rsidP="00B76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2D" w:rsidRDefault="00B20C2D" w:rsidP="00B76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5435" cy="2276576"/>
            <wp:effectExtent l="19050" t="0" r="0" b="0"/>
            <wp:docPr id="2" name="Picture 2" descr="D:\2022\CCD\PROIECT FONDURI SEE\ACTIVITATI LOCALE\po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CCD\PROIECT FONDURI SEE\ACTIVITATI LOCALE\poz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02" cy="227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2D" w:rsidRPr="00B76C7F" w:rsidRDefault="00B20C2D" w:rsidP="00B76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800" cy="2133600"/>
            <wp:effectExtent l="19050" t="0" r="0" b="0"/>
            <wp:docPr id="3" name="Picture 3" descr="D:\2022\CCD\PROIECT FONDURI SEE\ACTIVITATI LOCALE\poz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\CCD\PROIECT FONDURI SEE\ACTIVITATI LOCALE\poza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53" cy="21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AB" w:rsidRPr="00632EAB" w:rsidRDefault="00632EAB" w:rsidP="00632E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2EAB" w:rsidRPr="00632EAB" w:rsidSect="0091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32EAB"/>
    <w:rsid w:val="0006408E"/>
    <w:rsid w:val="000B53E3"/>
    <w:rsid w:val="00632EAB"/>
    <w:rsid w:val="009100E5"/>
    <w:rsid w:val="009C78D7"/>
    <w:rsid w:val="00B20C2D"/>
    <w:rsid w:val="00B76C7F"/>
    <w:rsid w:val="00D10360"/>
    <w:rsid w:val="00E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ccdbn.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hangea</dc:creator>
  <cp:keywords/>
  <dc:description/>
  <cp:lastModifiedBy>hangea</cp:lastModifiedBy>
  <cp:revision>6</cp:revision>
  <dcterms:created xsi:type="dcterms:W3CDTF">2023-02-13T08:00:00Z</dcterms:created>
  <dcterms:modified xsi:type="dcterms:W3CDTF">2023-02-13T09:42:00Z</dcterms:modified>
</cp:coreProperties>
</file>